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7B32" w14:textId="3E6036DC" w:rsidR="00CC683E" w:rsidRPr="00CC683E" w:rsidRDefault="00CC683E" w:rsidP="00CC683E">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CC683E">
        <w:rPr>
          <w:rFonts w:ascii="Times New Roman" w:eastAsia="Times New Roman" w:hAnsi="Times New Roman" w:cs="Times New Roman"/>
          <w:b/>
          <w:bCs/>
          <w:kern w:val="0"/>
          <w:sz w:val="36"/>
          <w:szCs w:val="36"/>
          <w:lang w:eastAsia="pl-PL"/>
          <w14:ligatures w14:val="none"/>
        </w:rPr>
        <w:t xml:space="preserve">Gminny Ośrodek Pomocy Społecznej w </w:t>
      </w:r>
      <w:r w:rsidR="009B4DEE">
        <w:rPr>
          <w:rFonts w:ascii="Times New Roman" w:eastAsia="Times New Roman" w:hAnsi="Times New Roman" w:cs="Times New Roman"/>
          <w:b/>
          <w:bCs/>
          <w:kern w:val="0"/>
          <w:sz w:val="36"/>
          <w:szCs w:val="36"/>
          <w:lang w:eastAsia="pl-PL"/>
          <w14:ligatures w14:val="none"/>
        </w:rPr>
        <w:t xml:space="preserve">Rusinowie </w:t>
      </w:r>
      <w:r w:rsidRPr="00CC683E">
        <w:rPr>
          <w:rFonts w:ascii="Times New Roman" w:eastAsia="Times New Roman" w:hAnsi="Times New Roman" w:cs="Times New Roman"/>
          <w:b/>
          <w:bCs/>
          <w:kern w:val="0"/>
          <w:sz w:val="36"/>
          <w:szCs w:val="36"/>
          <w:lang w:eastAsia="pl-PL"/>
          <w14:ligatures w14:val="none"/>
        </w:rPr>
        <w:t xml:space="preserve">ogłasza nabór kandydatów na wolne stanowisko pracy: Asystent </w:t>
      </w:r>
      <w:r w:rsidR="001E7784">
        <w:rPr>
          <w:rFonts w:ascii="Times New Roman" w:eastAsia="Times New Roman" w:hAnsi="Times New Roman" w:cs="Times New Roman"/>
          <w:b/>
          <w:bCs/>
          <w:kern w:val="0"/>
          <w:sz w:val="36"/>
          <w:szCs w:val="36"/>
          <w:lang w:eastAsia="pl-PL"/>
          <w14:ligatures w14:val="none"/>
        </w:rPr>
        <w:t>r</w:t>
      </w:r>
      <w:r w:rsidRPr="00CC683E">
        <w:rPr>
          <w:rFonts w:ascii="Times New Roman" w:eastAsia="Times New Roman" w:hAnsi="Times New Roman" w:cs="Times New Roman"/>
          <w:b/>
          <w:bCs/>
          <w:kern w:val="0"/>
          <w:sz w:val="36"/>
          <w:szCs w:val="36"/>
          <w:lang w:eastAsia="pl-PL"/>
          <w14:ligatures w14:val="none"/>
        </w:rPr>
        <w:t xml:space="preserve">odziny </w:t>
      </w:r>
    </w:p>
    <w:p w14:paraId="186F2DF9"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b/>
          <w:bCs/>
          <w:kern w:val="0"/>
          <w:sz w:val="24"/>
          <w:szCs w:val="24"/>
          <w:lang w:eastAsia="pl-PL"/>
          <w14:ligatures w14:val="none"/>
        </w:rPr>
        <w:t>Wymagania niezbędne</w:t>
      </w:r>
      <w:r w:rsidRPr="00CC683E">
        <w:rPr>
          <w:rFonts w:ascii="Times New Roman" w:eastAsia="Times New Roman" w:hAnsi="Times New Roman" w:cs="Times New Roman"/>
          <w:kern w:val="0"/>
          <w:sz w:val="24"/>
          <w:szCs w:val="24"/>
          <w:lang w:eastAsia="pl-PL"/>
          <w14:ligatures w14:val="none"/>
        </w:rPr>
        <w:t>:</w:t>
      </w:r>
    </w:p>
    <w:p w14:paraId="7C4375F5"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Asystentem rodziny może być osoba, która:</w:t>
      </w:r>
    </w:p>
    <w:p w14:paraId="4311234D" w14:textId="77777777" w:rsidR="00CC683E" w:rsidRPr="00CC683E" w:rsidRDefault="00CC683E" w:rsidP="00CC683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posiada wykształcenie wyższe na kierunku pedagogika, psychologia, socjologia, nauki o rodzinie, praca socjalna lub</w:t>
      </w:r>
    </w:p>
    <w:p w14:paraId="03841F03" w14:textId="4E6E2B84" w:rsidR="00CC683E" w:rsidRPr="00CC683E" w:rsidRDefault="00CC683E" w:rsidP="00CC683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 xml:space="preserve"> posiada wykształcenie wyższe na dowolnym kierunku uzupełnione szkoleniem z zakresu pracy z dziećmi lub rodziną i udokumentuje co najmniej roczny staż pracy z dziećmi lub rodziną lub studiami podyplomowymi obejmującymi zakres programowy szkolenia określony na podstawie art. 12 ust. 3 ustawy z dnia 9 czerwca 2011 r. o wspieraniu rodziny i systemie pieczy zastępczej (tekst jednolity Dz. U. z 2025 r. poz. </w:t>
      </w:r>
      <w:r w:rsidR="009B4DEE">
        <w:rPr>
          <w:rFonts w:ascii="Times New Roman" w:eastAsia="Times New Roman" w:hAnsi="Times New Roman" w:cs="Times New Roman"/>
          <w:kern w:val="0"/>
          <w:sz w:val="24"/>
          <w:szCs w:val="24"/>
          <w:lang w:eastAsia="pl-PL"/>
          <w14:ligatures w14:val="none"/>
        </w:rPr>
        <w:t xml:space="preserve">49 ze zm. </w:t>
      </w:r>
      <w:r w:rsidRPr="00CC683E">
        <w:rPr>
          <w:rFonts w:ascii="Times New Roman" w:eastAsia="Times New Roman" w:hAnsi="Times New Roman" w:cs="Times New Roman"/>
          <w:kern w:val="0"/>
          <w:sz w:val="24"/>
          <w:szCs w:val="24"/>
          <w:lang w:eastAsia="pl-PL"/>
          <w14:ligatures w14:val="none"/>
        </w:rPr>
        <w:t>) i udokumentuje co najmniej roczny staż pracy z dziećmi lub rodziną lub</w:t>
      </w:r>
    </w:p>
    <w:p w14:paraId="7EA667FD" w14:textId="77777777" w:rsidR="00CC683E" w:rsidRPr="00CC683E" w:rsidRDefault="00CC683E" w:rsidP="00CC683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posiada wykształcenie średnie i szkolenie z zakresu pracy z dziećmi lub rodziną, a także udokumentuje co najmniej 3-letni staż pracy z dziećmi lub rodziną; (Zakres programowy szkolenia o którym mowa powyżej określa rozporządzenie Ministra Pracy i Polityki Społecznej z dnia 9 grudnia 2011 r. w sprawie szkoleń na asystenta rodziny (Dz. U.2011. Nr 272, poz. 1608)</w:t>
      </w:r>
    </w:p>
    <w:p w14:paraId="50F05410" w14:textId="77777777" w:rsidR="00CC683E" w:rsidRPr="00CC683E" w:rsidRDefault="00CC683E" w:rsidP="00CC683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nie jest i nie była pozbawiona władzy rodzicielskiej oraz władza rodzicielska nie jest jej zawieszona ani ograniczona</w:t>
      </w:r>
    </w:p>
    <w:p w14:paraId="2ED5CD18" w14:textId="77777777" w:rsidR="00CC683E" w:rsidRPr="00CC683E" w:rsidRDefault="00CC683E" w:rsidP="00CC683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wypełnia obowiązek alimentacyjny – w przypadku gdy taki obowiązek w stosunku do niej wynika z tytułu egzekucyjnego</w:t>
      </w:r>
    </w:p>
    <w:p w14:paraId="5B29DF0B" w14:textId="77777777" w:rsidR="00CC683E" w:rsidRPr="00CC683E" w:rsidRDefault="00CC683E" w:rsidP="00CC683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nie była skazana prawomocnym wyrokiem sądowym za umyślne przestępstwo lub umyślne przestępstwo skarbowe</w:t>
      </w:r>
    </w:p>
    <w:p w14:paraId="705E9437" w14:textId="77777777" w:rsidR="00CC683E" w:rsidRPr="00CC683E" w:rsidRDefault="00CC683E" w:rsidP="00CC683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posiada pełną zdolność do czynności prawnych oraz korzysta z pełnia praw publicznych</w:t>
      </w:r>
    </w:p>
    <w:p w14:paraId="7768FF68" w14:textId="77777777" w:rsidR="00CC683E" w:rsidRPr="00CC683E" w:rsidRDefault="00CC683E" w:rsidP="00CC683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posiada obywatelstwo państwa członkowskiego Unii Europejskiej lub innego państwa, którego obywatelom, na podstawie umów międzynarodowych lub przepisów prawa wspólnotowego, przysługuje prawo podjęcia zatrudnienia na terytorium RP.</w:t>
      </w:r>
    </w:p>
    <w:p w14:paraId="121B3BAF"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b/>
          <w:bCs/>
          <w:kern w:val="0"/>
          <w:sz w:val="24"/>
          <w:szCs w:val="24"/>
          <w:lang w:eastAsia="pl-PL"/>
          <w14:ligatures w14:val="none"/>
        </w:rPr>
        <w:t>Wymagania dodatkowe: </w:t>
      </w:r>
    </w:p>
    <w:p w14:paraId="39CD68A3" w14:textId="77777777" w:rsidR="00CC683E" w:rsidRPr="00CC683E" w:rsidRDefault="00CC683E" w:rsidP="00CC683E">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znajomość przepisów prawa z zakresu: wsparcia rodziny i systemu pieczy zastępczej, pomocy społecznej, przeciwdziałania przemocy w rodzinie, przeciwdziałania alkoholizmowi i narkomanii, prawa pracy, prawa rodzinnego;</w:t>
      </w:r>
    </w:p>
    <w:p w14:paraId="18341AAC" w14:textId="77777777" w:rsidR="00CC683E" w:rsidRPr="00CC683E" w:rsidRDefault="00CC683E" w:rsidP="00CC683E">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wysoka kultura osobista;</w:t>
      </w:r>
    </w:p>
    <w:p w14:paraId="21EFE9B7" w14:textId="77777777" w:rsidR="00CC683E" w:rsidRPr="00CC683E" w:rsidRDefault="00CC683E" w:rsidP="00CC683E">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równowaga emocjonalna;</w:t>
      </w:r>
    </w:p>
    <w:p w14:paraId="0BE5D1EC" w14:textId="77777777" w:rsidR="00CC683E" w:rsidRPr="00CC683E" w:rsidRDefault="00CC683E" w:rsidP="00CC683E">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zdolność analitycznego rozwiązywania problemów, umiejętności interpersonalne;</w:t>
      </w:r>
    </w:p>
    <w:p w14:paraId="0AB3064E" w14:textId="77777777" w:rsidR="00CC683E" w:rsidRPr="00CC683E" w:rsidRDefault="00CC683E" w:rsidP="00CC683E">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mile widziane doświadczenie w pracy zawodowej na podobnym stanowisku;</w:t>
      </w:r>
    </w:p>
    <w:p w14:paraId="1105A153" w14:textId="77777777" w:rsidR="00CC683E" w:rsidRPr="00CC683E" w:rsidRDefault="00CC683E" w:rsidP="00CC683E">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odporność na stres;</w:t>
      </w:r>
    </w:p>
    <w:p w14:paraId="200AAF77" w14:textId="77777777" w:rsidR="00CC683E" w:rsidRPr="00CC683E" w:rsidRDefault="00CC683E" w:rsidP="00CC683E">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asertywność;</w:t>
      </w:r>
    </w:p>
    <w:p w14:paraId="54FA388D" w14:textId="77777777" w:rsidR="00CC683E" w:rsidRDefault="00CC683E" w:rsidP="00CC683E">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umiejętność pracy w zespole;</w:t>
      </w:r>
    </w:p>
    <w:p w14:paraId="1E586EA3" w14:textId="06F683A8" w:rsidR="00CC683E" w:rsidRDefault="00CC683E" w:rsidP="00A46E56">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46E56">
        <w:rPr>
          <w:rFonts w:ascii="Times New Roman" w:eastAsia="Times New Roman" w:hAnsi="Times New Roman" w:cs="Times New Roman"/>
          <w:kern w:val="0"/>
          <w:sz w:val="24"/>
          <w:szCs w:val="24"/>
          <w:lang w:eastAsia="pl-PL"/>
          <w14:ligatures w14:val="none"/>
        </w:rPr>
        <w:t>uczciwość, systematyczność, dokładność, samodzielność, odpowiedzialnoś</w:t>
      </w:r>
      <w:r w:rsidR="00A46E56">
        <w:rPr>
          <w:rFonts w:ascii="Times New Roman" w:eastAsia="Times New Roman" w:hAnsi="Times New Roman" w:cs="Times New Roman"/>
          <w:kern w:val="0"/>
          <w:sz w:val="24"/>
          <w:szCs w:val="24"/>
          <w:lang w:eastAsia="pl-PL"/>
          <w14:ligatures w14:val="none"/>
        </w:rPr>
        <w:t>ć</w:t>
      </w:r>
    </w:p>
    <w:p w14:paraId="41992EE5" w14:textId="77777777" w:rsidR="00CC683E" w:rsidRPr="00A46E56" w:rsidRDefault="00CC683E" w:rsidP="00A46E56">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A46E56">
        <w:rPr>
          <w:rFonts w:ascii="Times New Roman" w:eastAsia="Times New Roman" w:hAnsi="Times New Roman" w:cs="Times New Roman"/>
          <w:kern w:val="0"/>
          <w:sz w:val="24"/>
          <w:szCs w:val="24"/>
          <w:lang w:eastAsia="pl-PL"/>
          <w14:ligatures w14:val="none"/>
        </w:rPr>
        <w:t>prawo jazdy kat. „B” i posiadanie własnego środka transportu.</w:t>
      </w:r>
    </w:p>
    <w:p w14:paraId="409B3B7E" w14:textId="77777777" w:rsidR="00895321" w:rsidRDefault="00895321" w:rsidP="00CC683E">
      <w:pPr>
        <w:spacing w:before="100" w:beforeAutospacing="1" w:after="100" w:afterAutospacing="1" w:line="240" w:lineRule="auto"/>
        <w:jc w:val="both"/>
        <w:rPr>
          <w:rFonts w:ascii="Times New Roman" w:eastAsia="Times New Roman" w:hAnsi="Times New Roman" w:cs="Times New Roman"/>
          <w:b/>
          <w:bCs/>
          <w:kern w:val="0"/>
          <w:sz w:val="24"/>
          <w:szCs w:val="24"/>
          <w:lang w:eastAsia="pl-PL"/>
          <w14:ligatures w14:val="none"/>
        </w:rPr>
      </w:pPr>
    </w:p>
    <w:p w14:paraId="2CA8CC34" w14:textId="515B8F74"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b/>
          <w:bCs/>
          <w:kern w:val="0"/>
          <w:sz w:val="24"/>
          <w:szCs w:val="24"/>
          <w:lang w:eastAsia="pl-PL"/>
          <w14:ligatures w14:val="none"/>
        </w:rPr>
        <w:lastRenderedPageBreak/>
        <w:t>Zakres wykonywanych zadań na stanowisku: </w:t>
      </w:r>
    </w:p>
    <w:p w14:paraId="62AEA587"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Do zadań asystenta rodziny należy w szczególności:</w:t>
      </w:r>
    </w:p>
    <w:p w14:paraId="6111268D"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 xml:space="preserve">opracowanie i realizacja planu pracy z rodziną we współpracy z członkami rodziny </w:t>
      </w:r>
      <w:r w:rsidRPr="00CC683E">
        <w:rPr>
          <w:rFonts w:ascii="Times New Roman" w:eastAsia="Times New Roman" w:hAnsi="Times New Roman" w:cs="Times New Roman"/>
          <w:kern w:val="0"/>
          <w:sz w:val="24"/>
          <w:szCs w:val="24"/>
          <w:lang w:eastAsia="pl-PL"/>
          <w14:ligatures w14:val="none"/>
        </w:rPr>
        <w:br/>
        <w:t>i w konsultacji z pracownikiem socjalnym;</w:t>
      </w:r>
    </w:p>
    <w:p w14:paraId="6A00C863"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opracowanie, we współpracy z członkami rodziny i koordynatorem rodzinnej pieczy zastępczej, planu pracy z rodziną, który jest skoordynowany z planem pomocy dziecku umieszczonemu w pieczy zastępczej;</w:t>
      </w:r>
    </w:p>
    <w:p w14:paraId="3B145DA6"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udzielanie pomocy rodzinom w poprawie ich sytuacji życiowej, w tym w zdobywaniu umiejętności prawidłowego prowadzenia gospodarstwa domowego;</w:t>
      </w:r>
    </w:p>
    <w:p w14:paraId="1759816C"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udzielanie pomocy rodzinom w rozwiązywaniu problemów socjalnych;</w:t>
      </w:r>
    </w:p>
    <w:p w14:paraId="5FC6D716"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udzielanie pomocy rodzinom w rozwiązywaniu problemów psychologicznych;</w:t>
      </w:r>
    </w:p>
    <w:p w14:paraId="6A365270"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udzielanie pomocy rodzinom w rozwiązywaniu problemów wychowawczych z dziećmi;</w:t>
      </w:r>
    </w:p>
    <w:p w14:paraId="41057EA9"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wspieranie aktywności społecznej rodzin;</w:t>
      </w:r>
    </w:p>
    <w:p w14:paraId="0AD8E96C"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motywowanie członków rodzin do podnoszenia kwalifikacji zawodowych;</w:t>
      </w:r>
    </w:p>
    <w:p w14:paraId="3E7F8769"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udzielanie pomocy w poszukiwaniu, podejmowaniu i utrzymywaniu pracy zarobkowej;</w:t>
      </w:r>
    </w:p>
    <w:p w14:paraId="3D7AA34F"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motywowanie do udziału w zajęciach grupowych dla rodziców, mających na celu kształtowanie prawidłowych wzorców rodzicielskich i umiejętności psychospołecznych;</w:t>
      </w:r>
    </w:p>
    <w:p w14:paraId="24D7D136" w14:textId="38E88BD0"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 xml:space="preserve">udzielanie wsparcia dzieciom, w szczególności poprzez udział w zajęciach </w:t>
      </w:r>
      <w:proofErr w:type="spellStart"/>
      <w:r w:rsidRPr="00CC683E">
        <w:rPr>
          <w:rFonts w:ascii="Times New Roman" w:eastAsia="Times New Roman" w:hAnsi="Times New Roman" w:cs="Times New Roman"/>
          <w:kern w:val="0"/>
          <w:sz w:val="24"/>
          <w:szCs w:val="24"/>
          <w:lang w:eastAsia="pl-PL"/>
          <w14:ligatures w14:val="none"/>
        </w:rPr>
        <w:t>psycho</w:t>
      </w:r>
      <w:proofErr w:type="spellEnd"/>
      <w:r w:rsidRPr="00CC683E">
        <w:rPr>
          <w:rFonts w:ascii="Times New Roman" w:eastAsia="Times New Roman" w:hAnsi="Times New Roman" w:cs="Times New Roman"/>
          <w:kern w:val="0"/>
          <w:sz w:val="24"/>
          <w:szCs w:val="24"/>
          <w:lang w:eastAsia="pl-PL"/>
          <w14:ligatures w14:val="none"/>
        </w:rPr>
        <w:t> </w:t>
      </w:r>
      <w:r w:rsidR="00257713">
        <w:rPr>
          <w:rFonts w:ascii="Times New Roman" w:eastAsia="Times New Roman" w:hAnsi="Times New Roman" w:cs="Times New Roman"/>
          <w:kern w:val="0"/>
          <w:sz w:val="24"/>
          <w:szCs w:val="24"/>
          <w:lang w:eastAsia="pl-PL"/>
          <w14:ligatures w14:val="none"/>
        </w:rPr>
        <w:t xml:space="preserve">- </w:t>
      </w:r>
      <w:r w:rsidRPr="00CC683E">
        <w:rPr>
          <w:rFonts w:ascii="Times New Roman" w:eastAsia="Times New Roman" w:hAnsi="Times New Roman" w:cs="Times New Roman"/>
          <w:kern w:val="0"/>
          <w:sz w:val="24"/>
          <w:szCs w:val="24"/>
          <w:lang w:eastAsia="pl-PL"/>
          <w14:ligatures w14:val="none"/>
        </w:rPr>
        <w:t>edukacyjnych;</w:t>
      </w:r>
    </w:p>
    <w:p w14:paraId="0681D159"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podejmowanie działań interwencyjnych i zaradczych w sytuacji zagrożenia bezpieczeństwa dzieci i rodzin;</w:t>
      </w:r>
    </w:p>
    <w:p w14:paraId="3D48F6CF"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prowadzenie indywidualnych konsultacji wychowawczych dla rodziców i dzieci;</w:t>
      </w:r>
    </w:p>
    <w:p w14:paraId="333134DF"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realizacja zadań określonych w ustawie z dnia 4 listopada 2016 r. o wsparciu kobiet w ciąży i rodzin „Za życiem”;</w:t>
      </w:r>
    </w:p>
    <w:p w14:paraId="01C62868"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prowadzenie dokumentacji dotyczącej pracy z rodziną;</w:t>
      </w:r>
    </w:p>
    <w:p w14:paraId="2A08C5A5"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dokonywanie okresowej oceny sytuacji rodziny, nie rzadziej niż co pół roku;</w:t>
      </w:r>
    </w:p>
    <w:p w14:paraId="2D9316B3"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monitorowanie funkcjonowania rodziny po zakończeniu pracy z rodziną;</w:t>
      </w:r>
    </w:p>
    <w:p w14:paraId="7EDA8DA4"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sporządzanie, na wniosek sądu, opinii o rodzinie i jej członkach,</w:t>
      </w:r>
    </w:p>
    <w:p w14:paraId="2178CAC2" w14:textId="77777777"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współpraca z jednostkami administracji rządowej i samorządowej, właściwymi organizacjami pozarządowymi oraz innymi podmiotami i osobami specjalizującymi się w działaniach na rzecz dziecka i rodziny;</w:t>
      </w:r>
    </w:p>
    <w:p w14:paraId="320749D2" w14:textId="0FFE33BB" w:rsidR="00CC683E" w:rsidRPr="00CC683E" w:rsidRDefault="00CC683E" w:rsidP="00CC683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współpraca z zespołem interdyscyplinarnym lub grupą roboczą, o których mowa w </w:t>
      </w:r>
      <w:hyperlink r:id="rId6" w:history="1">
        <w:r w:rsidRPr="00CC683E">
          <w:rPr>
            <w:rFonts w:ascii="Times New Roman" w:eastAsia="Times New Roman" w:hAnsi="Times New Roman" w:cs="Times New Roman"/>
            <w:color w:val="0000FF"/>
            <w:kern w:val="0"/>
            <w:sz w:val="24"/>
            <w:szCs w:val="24"/>
            <w:u w:val="single"/>
            <w:lang w:eastAsia="pl-PL"/>
            <w14:ligatures w14:val="none"/>
          </w:rPr>
          <w:t>art. 9a</w:t>
        </w:r>
      </w:hyperlink>
      <w:r w:rsidRPr="00CC683E">
        <w:rPr>
          <w:rFonts w:ascii="Times New Roman" w:eastAsia="Times New Roman" w:hAnsi="Times New Roman" w:cs="Times New Roman"/>
          <w:kern w:val="0"/>
          <w:sz w:val="24"/>
          <w:szCs w:val="24"/>
          <w:lang w:eastAsia="pl-PL"/>
          <w14:ligatures w14:val="none"/>
        </w:rPr>
        <w:t xml:space="preserve"> ustawy z dnia 29 lipca 2005 r. o przeciwdziałaniu przemocy w rodzinie  lub innymi podmiotami, których pomoc przy wykonywaniu zadań uzna za niezbędną. (Dz.U.2024.</w:t>
      </w:r>
      <w:r w:rsidR="009B4DEE">
        <w:rPr>
          <w:rFonts w:ascii="Times New Roman" w:eastAsia="Times New Roman" w:hAnsi="Times New Roman" w:cs="Times New Roman"/>
          <w:kern w:val="0"/>
          <w:sz w:val="24"/>
          <w:szCs w:val="24"/>
          <w:lang w:eastAsia="pl-PL"/>
          <w14:ligatures w14:val="none"/>
        </w:rPr>
        <w:t xml:space="preserve"> poz. </w:t>
      </w:r>
      <w:r w:rsidRPr="00CC683E">
        <w:rPr>
          <w:rFonts w:ascii="Times New Roman" w:eastAsia="Times New Roman" w:hAnsi="Times New Roman" w:cs="Times New Roman"/>
          <w:kern w:val="0"/>
          <w:sz w:val="24"/>
          <w:szCs w:val="24"/>
          <w:lang w:eastAsia="pl-PL"/>
          <w14:ligatures w14:val="none"/>
        </w:rPr>
        <w:t>1673</w:t>
      </w:r>
      <w:r w:rsidR="009B4DEE">
        <w:rPr>
          <w:rFonts w:ascii="Times New Roman" w:eastAsia="Times New Roman" w:hAnsi="Times New Roman" w:cs="Times New Roman"/>
          <w:kern w:val="0"/>
          <w:sz w:val="24"/>
          <w:szCs w:val="24"/>
          <w:lang w:eastAsia="pl-PL"/>
          <w14:ligatures w14:val="none"/>
        </w:rPr>
        <w:t xml:space="preserve"> ze zm. </w:t>
      </w:r>
      <w:r w:rsidRPr="00CC683E">
        <w:rPr>
          <w:rFonts w:ascii="Times New Roman" w:eastAsia="Times New Roman" w:hAnsi="Times New Roman" w:cs="Times New Roman"/>
          <w:kern w:val="0"/>
          <w:sz w:val="24"/>
          <w:szCs w:val="24"/>
          <w:lang w:eastAsia="pl-PL"/>
          <w14:ligatures w14:val="none"/>
        </w:rPr>
        <w:t>)</w:t>
      </w:r>
    </w:p>
    <w:p w14:paraId="5CA7D2DB"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b/>
          <w:bCs/>
          <w:kern w:val="0"/>
          <w:sz w:val="24"/>
          <w:szCs w:val="24"/>
          <w:lang w:eastAsia="pl-PL"/>
          <w14:ligatures w14:val="none"/>
        </w:rPr>
        <w:t>Wymagane dokumenty i oświadczenia: </w:t>
      </w:r>
    </w:p>
    <w:p w14:paraId="2D510608" w14:textId="77777777" w:rsidR="00CC683E" w:rsidRPr="00CC683E" w:rsidRDefault="00CC683E" w:rsidP="00CC683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list motywacyjny;</w:t>
      </w:r>
    </w:p>
    <w:p w14:paraId="18613F05" w14:textId="77777777" w:rsidR="00CC683E" w:rsidRPr="00CC683E" w:rsidRDefault="00CC683E" w:rsidP="00CC683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życiorys – curriculum vitae;</w:t>
      </w:r>
    </w:p>
    <w:p w14:paraId="65BB5BAF" w14:textId="77777777" w:rsidR="00CC683E" w:rsidRPr="00CC683E" w:rsidRDefault="00CC683E" w:rsidP="00CC683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kserokopie dokumentów potwierdzające wykształcenie i kwalifikacje zawodowe;</w:t>
      </w:r>
    </w:p>
    <w:p w14:paraId="5FB9439B" w14:textId="77777777" w:rsidR="00CC683E" w:rsidRPr="00CC683E" w:rsidRDefault="00CC683E" w:rsidP="00CC683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inne dokumenty o posiadanych kwalifikacjach i umiejętnościach;</w:t>
      </w:r>
    </w:p>
    <w:p w14:paraId="616374E3" w14:textId="77777777" w:rsidR="00CC683E" w:rsidRPr="00CC683E" w:rsidRDefault="00CC683E" w:rsidP="00CC683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oświadczenie o posiadaniu pełnej zdolności do czynności prawnych i korzystaniu z pełni praw publicznych;</w:t>
      </w:r>
    </w:p>
    <w:p w14:paraId="3F8811AA" w14:textId="77777777" w:rsidR="00CC683E" w:rsidRPr="00CC683E" w:rsidRDefault="00CC683E" w:rsidP="00CC683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oświadczenie, że kandydat nie był skazany prawomocnym wyrokiem za umyślne przestępstwo lub umyślne przestępstwo skarbowe;</w:t>
      </w:r>
    </w:p>
    <w:p w14:paraId="621A817F" w14:textId="77777777" w:rsidR="00CC683E" w:rsidRPr="00CC683E" w:rsidRDefault="00CC683E" w:rsidP="00CC683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lastRenderedPageBreak/>
        <w:t>oświadczenie o stanie zdrowia niezbędnym do pracy na danym stanowisku;</w:t>
      </w:r>
    </w:p>
    <w:p w14:paraId="2DE6BDB4" w14:textId="59F2FD6B" w:rsidR="00CC683E" w:rsidRPr="00CC683E" w:rsidRDefault="00CC683E" w:rsidP="00CC683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oświadczenie, że kandydat nie był i nie jest pozbawiony władzy rodzicielskiej oraz władza rodzicielska nie została mu zawieszona lub ograniczona;</w:t>
      </w:r>
    </w:p>
    <w:p w14:paraId="080870B2" w14:textId="77777777" w:rsidR="00CC683E" w:rsidRPr="00CC683E" w:rsidRDefault="00CC683E" w:rsidP="00CC683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oświadczenie, że kandydat wypełnia obowiązek alimentacyjny, w przypadku gdy taki obowiązek w stosunku do niego wynika z tytułu egzekucyjnego;</w:t>
      </w:r>
    </w:p>
    <w:p w14:paraId="68DEF309" w14:textId="58F19335" w:rsidR="00CC683E" w:rsidRPr="002E107E" w:rsidRDefault="00CC683E" w:rsidP="002E107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wobec kandydatów, którzy nie są obywatelami polskimi ale są obywatelami Unii Europejskiej lub obywatelami innych państw, którym na podstawie umów międzynarodowych lub przepisów prawa wspólnotowego przysługuje prawo do podjęcia zatrudnienia na terytorium Rzeczypospolitej Polskiej – dokument potwierdzający znajomość języka polskiego, określony w przepisach o służbie cywilnej;</w:t>
      </w:r>
    </w:p>
    <w:p w14:paraId="4C1E8187" w14:textId="77777777" w:rsidR="00CC683E" w:rsidRPr="00CC683E" w:rsidRDefault="00CC683E" w:rsidP="00CC683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oświadczenie, że kandydat nie figuruje w rejestrze sprawców przestępstw na tle seksualnym. Wszystkie dokumenty i oświadczenia powinny być własnoręcznie podpisane, zaś kserokopie składanych dokumentów powinny być poświadczone przez kandydata za zgodność z oryginałem.</w:t>
      </w:r>
    </w:p>
    <w:p w14:paraId="495BE90A"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b/>
          <w:bCs/>
          <w:kern w:val="0"/>
          <w:sz w:val="24"/>
          <w:szCs w:val="24"/>
          <w:lang w:eastAsia="pl-PL"/>
          <w14:ligatures w14:val="none"/>
        </w:rPr>
        <w:t>Warunki pracy: </w:t>
      </w:r>
    </w:p>
    <w:p w14:paraId="66080C08" w14:textId="77777777" w:rsidR="00CC683E" w:rsidRPr="00CC683E" w:rsidRDefault="00CC683E" w:rsidP="00CC683E">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określenie stanowiska – asystent rodziny;</w:t>
      </w:r>
    </w:p>
    <w:p w14:paraId="5DC28238" w14:textId="77777777" w:rsidR="00CC683E" w:rsidRPr="00CC683E" w:rsidRDefault="00CC683E" w:rsidP="00CC683E">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forma zatrudnienia:  umowa zlecenie (liczba godzin uzależniona od liczby rodzin do objęcia pomocą);</w:t>
      </w:r>
    </w:p>
    <w:p w14:paraId="0A0A8D17" w14:textId="77777777" w:rsidR="00CC683E" w:rsidRPr="00CC683E" w:rsidRDefault="00CC683E" w:rsidP="00CC683E">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 xml:space="preserve">przewidywany okres zatrudnienia – od dnia zawarcia umowy na okres próbny </w:t>
      </w:r>
      <w:r w:rsidRPr="00CC683E">
        <w:rPr>
          <w:rFonts w:ascii="Times New Roman" w:eastAsia="Times New Roman" w:hAnsi="Times New Roman" w:cs="Times New Roman"/>
          <w:kern w:val="0"/>
          <w:sz w:val="24"/>
          <w:szCs w:val="24"/>
          <w:lang w:eastAsia="pl-PL"/>
          <w14:ligatures w14:val="none"/>
        </w:rPr>
        <w:br/>
        <w:t>(z możliwością kontynuowania umowy);</w:t>
      </w:r>
    </w:p>
    <w:p w14:paraId="51D370AA" w14:textId="16C7AFB5" w:rsidR="00CC683E" w:rsidRPr="00CC683E" w:rsidRDefault="00CC683E" w:rsidP="00CC683E">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wykonywanie pracy na terenie</w:t>
      </w:r>
      <w:r w:rsidR="009B4DEE">
        <w:rPr>
          <w:rFonts w:ascii="Times New Roman" w:eastAsia="Times New Roman" w:hAnsi="Times New Roman" w:cs="Times New Roman"/>
          <w:kern w:val="0"/>
          <w:sz w:val="24"/>
          <w:szCs w:val="24"/>
          <w:lang w:eastAsia="pl-PL"/>
          <w14:ligatures w14:val="none"/>
        </w:rPr>
        <w:t xml:space="preserve"> </w:t>
      </w:r>
      <w:r w:rsidRPr="00CC683E">
        <w:rPr>
          <w:rFonts w:ascii="Times New Roman" w:eastAsia="Times New Roman" w:hAnsi="Times New Roman" w:cs="Times New Roman"/>
          <w:kern w:val="0"/>
          <w:sz w:val="24"/>
          <w:szCs w:val="24"/>
          <w:lang w:eastAsia="pl-PL"/>
          <w14:ligatures w14:val="none"/>
        </w:rPr>
        <w:t xml:space="preserve"> Gminy </w:t>
      </w:r>
      <w:r w:rsidR="009B4DEE">
        <w:rPr>
          <w:rFonts w:ascii="Times New Roman" w:eastAsia="Times New Roman" w:hAnsi="Times New Roman" w:cs="Times New Roman"/>
          <w:kern w:val="0"/>
          <w:sz w:val="24"/>
          <w:szCs w:val="24"/>
          <w:lang w:eastAsia="pl-PL"/>
          <w14:ligatures w14:val="none"/>
        </w:rPr>
        <w:t>Rusinów</w:t>
      </w:r>
      <w:r w:rsidRPr="00CC683E">
        <w:rPr>
          <w:rFonts w:ascii="Times New Roman" w:eastAsia="Times New Roman" w:hAnsi="Times New Roman" w:cs="Times New Roman"/>
          <w:kern w:val="0"/>
          <w:sz w:val="24"/>
          <w:szCs w:val="24"/>
          <w:lang w:eastAsia="pl-PL"/>
          <w14:ligatures w14:val="none"/>
        </w:rPr>
        <w:t xml:space="preserve"> w godzinach wynikających z występujących potrzeb np. popołudniami, niedziele, soboty itp.,</w:t>
      </w:r>
    </w:p>
    <w:p w14:paraId="37960446"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b/>
          <w:bCs/>
          <w:kern w:val="0"/>
          <w:sz w:val="24"/>
          <w:szCs w:val="24"/>
          <w:lang w:eastAsia="pl-PL"/>
          <w14:ligatures w14:val="none"/>
        </w:rPr>
        <w:t>Informacje dodatkowe: </w:t>
      </w:r>
    </w:p>
    <w:p w14:paraId="112EB518"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Praca asystenta rodziny nie może być łączona z wykonywaniem obowiązków pracownika socjalnego na terenie gminy, w której praca ta jest prowadzona. Asystent nie może prowadzić postępowań z zakresu świadczeń realizowanych przez gminę.  </w:t>
      </w:r>
    </w:p>
    <w:p w14:paraId="47E60E05"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Asystentowi rodziny nie przysługuje zwrot kosztów przejazdu do miejsca wykonywania przez niego usług asystenta rodziny.</w:t>
      </w:r>
    </w:p>
    <w:p w14:paraId="5FB4A769"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b/>
          <w:bCs/>
          <w:kern w:val="0"/>
          <w:sz w:val="24"/>
          <w:szCs w:val="24"/>
          <w:lang w:eastAsia="pl-PL"/>
          <w14:ligatures w14:val="none"/>
        </w:rPr>
        <w:t>Miejsce i termin złożenia dokumentów: </w:t>
      </w:r>
    </w:p>
    <w:p w14:paraId="30875FEE" w14:textId="121AA2B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Osoby zainteresowane prosimy o dostarczenie kompletu dokumentów do  Gminnego Ośrodka Pomocy Społecznej w </w:t>
      </w:r>
      <w:r w:rsidR="009B4DEE">
        <w:rPr>
          <w:rFonts w:ascii="Times New Roman" w:eastAsia="Times New Roman" w:hAnsi="Times New Roman" w:cs="Times New Roman"/>
          <w:kern w:val="0"/>
          <w:sz w:val="24"/>
          <w:szCs w:val="24"/>
          <w:lang w:eastAsia="pl-PL"/>
          <w14:ligatures w14:val="none"/>
        </w:rPr>
        <w:t>Rusinowie</w:t>
      </w:r>
      <w:r w:rsidRPr="00CC683E">
        <w:rPr>
          <w:rFonts w:ascii="Times New Roman" w:eastAsia="Times New Roman" w:hAnsi="Times New Roman" w:cs="Times New Roman"/>
          <w:kern w:val="0"/>
          <w:sz w:val="24"/>
          <w:szCs w:val="24"/>
          <w:lang w:eastAsia="pl-PL"/>
          <w14:ligatures w14:val="none"/>
        </w:rPr>
        <w:t xml:space="preserve"> osobiście (w zamkniętej kopercie) lub za pośrednictwem poczty z dopiskiem: </w:t>
      </w:r>
      <w:r w:rsidRPr="00CC683E">
        <w:rPr>
          <w:rFonts w:ascii="Times New Roman" w:eastAsia="Times New Roman" w:hAnsi="Times New Roman" w:cs="Times New Roman"/>
          <w:b/>
          <w:bCs/>
          <w:kern w:val="0"/>
          <w:sz w:val="24"/>
          <w:szCs w:val="24"/>
          <w:lang w:eastAsia="pl-PL"/>
          <w14:ligatures w14:val="none"/>
        </w:rPr>
        <w:t>„dotyczy naboru na stanowisko pracy Asystent rodziny w Gminnym Ośrodku Pomocy Społecznej w </w:t>
      </w:r>
      <w:r w:rsidR="00735797">
        <w:rPr>
          <w:rFonts w:ascii="Times New Roman" w:eastAsia="Times New Roman" w:hAnsi="Times New Roman" w:cs="Times New Roman"/>
          <w:b/>
          <w:bCs/>
          <w:kern w:val="0"/>
          <w:sz w:val="24"/>
          <w:szCs w:val="24"/>
          <w:lang w:eastAsia="pl-PL"/>
          <w14:ligatures w14:val="none"/>
        </w:rPr>
        <w:t>Rusinowie</w:t>
      </w:r>
      <w:r w:rsidRPr="00CC683E">
        <w:rPr>
          <w:rFonts w:ascii="Times New Roman" w:eastAsia="Times New Roman" w:hAnsi="Times New Roman" w:cs="Times New Roman"/>
          <w:b/>
          <w:bCs/>
          <w:kern w:val="0"/>
          <w:sz w:val="24"/>
          <w:szCs w:val="24"/>
          <w:lang w:eastAsia="pl-PL"/>
          <w14:ligatures w14:val="none"/>
        </w:rPr>
        <w:t xml:space="preserve"> ” </w:t>
      </w:r>
    </w:p>
    <w:p w14:paraId="5477FFCE"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 na adres:</w:t>
      </w:r>
    </w:p>
    <w:p w14:paraId="1A9D7394" w14:textId="4CACBEB1"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Gminny Ośrodek Pomocy Społecznej</w:t>
      </w:r>
      <w:r w:rsidR="00735797">
        <w:rPr>
          <w:rFonts w:ascii="Times New Roman" w:eastAsia="Times New Roman" w:hAnsi="Times New Roman" w:cs="Times New Roman"/>
          <w:kern w:val="0"/>
          <w:sz w:val="24"/>
          <w:szCs w:val="24"/>
          <w:lang w:eastAsia="pl-PL"/>
          <w14:ligatures w14:val="none"/>
        </w:rPr>
        <w:t xml:space="preserve"> </w:t>
      </w:r>
      <w:r w:rsidRPr="00CC683E">
        <w:rPr>
          <w:rFonts w:ascii="Times New Roman" w:eastAsia="Times New Roman" w:hAnsi="Times New Roman" w:cs="Times New Roman"/>
          <w:kern w:val="0"/>
          <w:sz w:val="24"/>
          <w:szCs w:val="24"/>
          <w:lang w:eastAsia="pl-PL"/>
          <w14:ligatures w14:val="none"/>
        </w:rPr>
        <w:t>w</w:t>
      </w:r>
      <w:r w:rsidR="00735797">
        <w:rPr>
          <w:rFonts w:ascii="Times New Roman" w:eastAsia="Times New Roman" w:hAnsi="Times New Roman" w:cs="Times New Roman"/>
          <w:kern w:val="0"/>
          <w:sz w:val="24"/>
          <w:szCs w:val="24"/>
          <w:lang w:eastAsia="pl-PL"/>
          <w14:ligatures w14:val="none"/>
        </w:rPr>
        <w:t xml:space="preserve"> </w:t>
      </w:r>
      <w:r w:rsidRPr="00CC683E">
        <w:rPr>
          <w:rFonts w:ascii="Times New Roman" w:eastAsia="Times New Roman" w:hAnsi="Times New Roman" w:cs="Times New Roman"/>
          <w:kern w:val="0"/>
          <w:sz w:val="24"/>
          <w:szCs w:val="24"/>
          <w:lang w:eastAsia="pl-PL"/>
          <w14:ligatures w14:val="none"/>
        </w:rPr>
        <w:t> </w:t>
      </w:r>
      <w:r w:rsidR="00735797">
        <w:rPr>
          <w:rFonts w:ascii="Times New Roman" w:eastAsia="Times New Roman" w:hAnsi="Times New Roman" w:cs="Times New Roman"/>
          <w:kern w:val="0"/>
          <w:sz w:val="24"/>
          <w:szCs w:val="24"/>
          <w:lang w:eastAsia="pl-PL"/>
          <w14:ligatures w14:val="none"/>
        </w:rPr>
        <w:t>Rusinowie</w:t>
      </w:r>
      <w:r w:rsidRPr="00CC683E">
        <w:rPr>
          <w:rFonts w:ascii="Times New Roman" w:eastAsia="Times New Roman" w:hAnsi="Times New Roman" w:cs="Times New Roman"/>
          <w:kern w:val="0"/>
          <w:sz w:val="24"/>
          <w:szCs w:val="24"/>
          <w:lang w:eastAsia="pl-PL"/>
          <w14:ligatures w14:val="none"/>
        </w:rPr>
        <w:t xml:space="preserve"> ul.</w:t>
      </w:r>
      <w:r w:rsidR="00735797">
        <w:rPr>
          <w:rFonts w:ascii="Times New Roman" w:eastAsia="Times New Roman" w:hAnsi="Times New Roman" w:cs="Times New Roman"/>
          <w:kern w:val="0"/>
          <w:sz w:val="24"/>
          <w:szCs w:val="24"/>
          <w:lang w:eastAsia="pl-PL"/>
          <w14:ligatures w14:val="none"/>
        </w:rPr>
        <w:t xml:space="preserve"> Zaciszna 30,</w:t>
      </w:r>
      <w:r w:rsidRPr="00CC683E">
        <w:rPr>
          <w:rFonts w:ascii="Times New Roman" w:eastAsia="Times New Roman" w:hAnsi="Times New Roman" w:cs="Times New Roman"/>
          <w:kern w:val="0"/>
          <w:sz w:val="24"/>
          <w:szCs w:val="24"/>
          <w:lang w:eastAsia="pl-PL"/>
          <w14:ligatures w14:val="none"/>
        </w:rPr>
        <w:br/>
        <w:t>26-4</w:t>
      </w:r>
      <w:r w:rsidR="00735797">
        <w:rPr>
          <w:rFonts w:ascii="Times New Roman" w:eastAsia="Times New Roman" w:hAnsi="Times New Roman" w:cs="Times New Roman"/>
          <w:kern w:val="0"/>
          <w:sz w:val="24"/>
          <w:szCs w:val="24"/>
          <w:lang w:eastAsia="pl-PL"/>
          <w14:ligatures w14:val="none"/>
        </w:rPr>
        <w:t>11 Rusinów</w:t>
      </w:r>
    </w:p>
    <w:p w14:paraId="2567C444" w14:textId="3C1718D8"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b/>
          <w:bCs/>
          <w:kern w:val="0"/>
          <w:sz w:val="24"/>
          <w:szCs w:val="24"/>
          <w:lang w:eastAsia="pl-PL"/>
          <w14:ligatures w14:val="none"/>
        </w:rPr>
        <w:t>w terminie – do </w:t>
      </w:r>
      <w:r w:rsidR="00735797">
        <w:rPr>
          <w:rFonts w:ascii="Times New Roman" w:eastAsia="Times New Roman" w:hAnsi="Times New Roman" w:cs="Times New Roman"/>
          <w:b/>
          <w:bCs/>
          <w:kern w:val="0"/>
          <w:sz w:val="24"/>
          <w:szCs w:val="24"/>
          <w:lang w:eastAsia="pl-PL"/>
          <w14:ligatures w14:val="none"/>
        </w:rPr>
        <w:t xml:space="preserve">30 czerwca </w:t>
      </w:r>
      <w:r w:rsidRPr="00CC683E">
        <w:rPr>
          <w:rFonts w:ascii="Times New Roman" w:eastAsia="Times New Roman" w:hAnsi="Times New Roman" w:cs="Times New Roman"/>
          <w:b/>
          <w:bCs/>
          <w:kern w:val="0"/>
          <w:sz w:val="24"/>
          <w:szCs w:val="24"/>
          <w:lang w:eastAsia="pl-PL"/>
          <w14:ligatures w14:val="none"/>
        </w:rPr>
        <w:t xml:space="preserve"> 2026 r</w:t>
      </w:r>
      <w:r w:rsidR="00772B1E">
        <w:rPr>
          <w:rFonts w:ascii="Times New Roman" w:eastAsia="Times New Roman" w:hAnsi="Times New Roman" w:cs="Times New Roman"/>
          <w:b/>
          <w:bCs/>
          <w:kern w:val="0"/>
          <w:sz w:val="24"/>
          <w:szCs w:val="24"/>
          <w:lang w:eastAsia="pl-PL"/>
          <w14:ligatures w14:val="none"/>
        </w:rPr>
        <w:t>.</w:t>
      </w:r>
    </w:p>
    <w:p w14:paraId="18E133D5"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b/>
          <w:bCs/>
          <w:kern w:val="0"/>
          <w:sz w:val="24"/>
          <w:szCs w:val="24"/>
          <w:lang w:eastAsia="pl-PL"/>
          <w14:ligatures w14:val="none"/>
        </w:rPr>
        <w:t>Zastrzega się możliwość odwołania naboru bez podania przyczyny.</w:t>
      </w:r>
    </w:p>
    <w:p w14:paraId="128E1EAA" w14:textId="5B5119E7" w:rsidR="00CC683E" w:rsidRPr="00C66089" w:rsidRDefault="00CC683E" w:rsidP="00CC683E">
      <w:pPr>
        <w:spacing w:before="100" w:beforeAutospacing="1" w:after="100" w:afterAutospacing="1" w:line="240" w:lineRule="auto"/>
        <w:jc w:val="both"/>
        <w:rPr>
          <w:rFonts w:ascii="Times New Roman" w:eastAsia="Times New Roman" w:hAnsi="Times New Roman" w:cs="Times New Roman"/>
          <w:strike/>
          <w:color w:val="FF0000"/>
          <w:kern w:val="0"/>
          <w:sz w:val="24"/>
          <w:szCs w:val="24"/>
          <w:lang w:eastAsia="pl-PL"/>
          <w14:ligatures w14:val="none"/>
        </w:rPr>
      </w:pPr>
    </w:p>
    <w:p w14:paraId="713B20A5"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 </w:t>
      </w:r>
    </w:p>
    <w:p w14:paraId="04603F53" w14:textId="0BC8F13F"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                                                                                   </w:t>
      </w:r>
      <w:r w:rsidR="00735797">
        <w:rPr>
          <w:rFonts w:ascii="Times New Roman" w:eastAsia="Times New Roman" w:hAnsi="Times New Roman" w:cs="Times New Roman"/>
          <w:b/>
          <w:bCs/>
          <w:kern w:val="0"/>
          <w:sz w:val="24"/>
          <w:szCs w:val="24"/>
          <w:lang w:eastAsia="pl-PL"/>
          <w14:ligatures w14:val="none"/>
        </w:rPr>
        <w:t xml:space="preserve">Kierownik </w:t>
      </w:r>
    </w:p>
    <w:p w14:paraId="7B69FD7C" w14:textId="446B23AC"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b/>
          <w:bCs/>
          <w:kern w:val="0"/>
          <w:sz w:val="24"/>
          <w:szCs w:val="24"/>
          <w:lang w:eastAsia="pl-PL"/>
          <w14:ligatures w14:val="none"/>
        </w:rPr>
        <w:t>                                             Gminnego Ośrodka Pomocy Społecznej w </w:t>
      </w:r>
      <w:r w:rsidR="00735797">
        <w:rPr>
          <w:rFonts w:ascii="Times New Roman" w:eastAsia="Times New Roman" w:hAnsi="Times New Roman" w:cs="Times New Roman"/>
          <w:b/>
          <w:bCs/>
          <w:kern w:val="0"/>
          <w:sz w:val="24"/>
          <w:szCs w:val="24"/>
          <w:lang w:eastAsia="pl-PL"/>
          <w14:ligatures w14:val="none"/>
        </w:rPr>
        <w:t>Rusinowie</w:t>
      </w:r>
    </w:p>
    <w:p w14:paraId="2C2E6FF0" w14:textId="0CFCB37C"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b/>
          <w:bCs/>
          <w:kern w:val="0"/>
          <w:sz w:val="24"/>
          <w:szCs w:val="24"/>
          <w:lang w:eastAsia="pl-PL"/>
          <w14:ligatures w14:val="none"/>
        </w:rPr>
        <w:t>                                                                                  </w:t>
      </w:r>
      <w:r w:rsidR="00735797">
        <w:rPr>
          <w:rFonts w:ascii="Times New Roman" w:eastAsia="Times New Roman" w:hAnsi="Times New Roman" w:cs="Times New Roman"/>
          <w:b/>
          <w:bCs/>
          <w:kern w:val="0"/>
          <w:sz w:val="24"/>
          <w:szCs w:val="24"/>
          <w:lang w:eastAsia="pl-PL"/>
          <w14:ligatures w14:val="none"/>
        </w:rPr>
        <w:t xml:space="preserve">Małgorzata </w:t>
      </w:r>
      <w:proofErr w:type="spellStart"/>
      <w:r w:rsidR="00735797">
        <w:rPr>
          <w:rFonts w:ascii="Times New Roman" w:eastAsia="Times New Roman" w:hAnsi="Times New Roman" w:cs="Times New Roman"/>
          <w:b/>
          <w:bCs/>
          <w:kern w:val="0"/>
          <w:sz w:val="24"/>
          <w:szCs w:val="24"/>
          <w:lang w:eastAsia="pl-PL"/>
          <w14:ligatures w14:val="none"/>
        </w:rPr>
        <w:t>Skałban</w:t>
      </w:r>
      <w:proofErr w:type="spellEnd"/>
    </w:p>
    <w:p w14:paraId="0C8927A0"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b/>
          <w:bCs/>
          <w:kern w:val="0"/>
          <w:sz w:val="24"/>
          <w:szCs w:val="24"/>
          <w:lang w:eastAsia="pl-PL"/>
          <w14:ligatures w14:val="none"/>
        </w:rPr>
        <w:t>INFORMACJA DLA KANDYDATÓW DO PRACY </w:t>
      </w:r>
    </w:p>
    <w:p w14:paraId="04C1EC03" w14:textId="77777777" w:rsidR="00CC683E" w:rsidRPr="00CC683E" w:rsidRDefault="00CC683E" w:rsidP="00CC683E">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Realizując obowiązek informacyjny wynikający z art. 13 i 14 Rozporządzenia PE i Rady (UE) 2016/679 z dnia 27 kwietnia 2016 r. w sprawie ochrony osób fizycznych w związku z przetwarzaniem danych osobowych i w sprawie swobodnego przepływu takich danych oraz uchylenia dyrektywy 95/46/WE (ogólne rozporządzenie o ochronie danych) informuję:</w:t>
      </w:r>
    </w:p>
    <w:p w14:paraId="1E87DC20" w14:textId="7D80AE85" w:rsidR="00CC683E" w:rsidRPr="00CC683E" w:rsidRDefault="00CC683E" w:rsidP="00CC683E">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 xml:space="preserve">Administratorem danych osobowych osób aplikujących jest </w:t>
      </w:r>
      <w:r w:rsidR="00735797">
        <w:rPr>
          <w:rFonts w:ascii="Times New Roman" w:eastAsia="Times New Roman" w:hAnsi="Times New Roman" w:cs="Times New Roman"/>
          <w:kern w:val="0"/>
          <w:sz w:val="24"/>
          <w:szCs w:val="24"/>
          <w:lang w:eastAsia="pl-PL"/>
          <w14:ligatures w14:val="none"/>
        </w:rPr>
        <w:t xml:space="preserve">Kierownik </w:t>
      </w:r>
      <w:r w:rsidRPr="00CC683E">
        <w:rPr>
          <w:rFonts w:ascii="Times New Roman" w:eastAsia="Times New Roman" w:hAnsi="Times New Roman" w:cs="Times New Roman"/>
          <w:kern w:val="0"/>
          <w:sz w:val="24"/>
          <w:szCs w:val="24"/>
          <w:lang w:eastAsia="pl-PL"/>
          <w14:ligatures w14:val="none"/>
        </w:rPr>
        <w:t>Gminnego Ośrodka Pomocy Społecznej z siedzibą w </w:t>
      </w:r>
      <w:r w:rsidR="00735797">
        <w:rPr>
          <w:rFonts w:ascii="Times New Roman" w:eastAsia="Times New Roman" w:hAnsi="Times New Roman" w:cs="Times New Roman"/>
          <w:kern w:val="0"/>
          <w:sz w:val="24"/>
          <w:szCs w:val="24"/>
          <w:lang w:eastAsia="pl-PL"/>
          <w14:ligatures w14:val="none"/>
        </w:rPr>
        <w:t>Rusinowie</w:t>
      </w:r>
      <w:r w:rsidRPr="00CC683E">
        <w:rPr>
          <w:rFonts w:ascii="Times New Roman" w:eastAsia="Times New Roman" w:hAnsi="Times New Roman" w:cs="Times New Roman"/>
          <w:kern w:val="0"/>
          <w:sz w:val="24"/>
          <w:szCs w:val="24"/>
          <w:lang w:eastAsia="pl-PL"/>
          <w14:ligatures w14:val="none"/>
        </w:rPr>
        <w:t xml:space="preserve"> ul. </w:t>
      </w:r>
      <w:r w:rsidR="00735797">
        <w:rPr>
          <w:rFonts w:ascii="Times New Roman" w:eastAsia="Times New Roman" w:hAnsi="Times New Roman" w:cs="Times New Roman"/>
          <w:kern w:val="0"/>
          <w:sz w:val="24"/>
          <w:szCs w:val="24"/>
          <w:lang w:eastAsia="pl-PL"/>
          <w14:ligatures w14:val="none"/>
        </w:rPr>
        <w:t>Zaciszna 30</w:t>
      </w:r>
      <w:r w:rsidRPr="00CC683E">
        <w:rPr>
          <w:rFonts w:ascii="Times New Roman" w:eastAsia="Times New Roman" w:hAnsi="Times New Roman" w:cs="Times New Roman"/>
          <w:kern w:val="0"/>
          <w:sz w:val="24"/>
          <w:szCs w:val="24"/>
          <w:lang w:eastAsia="pl-PL"/>
          <w14:ligatures w14:val="none"/>
        </w:rPr>
        <w:t>, 26-</w:t>
      </w:r>
      <w:r w:rsidR="00735797">
        <w:rPr>
          <w:rFonts w:ascii="Times New Roman" w:eastAsia="Times New Roman" w:hAnsi="Times New Roman" w:cs="Times New Roman"/>
          <w:kern w:val="0"/>
          <w:sz w:val="24"/>
          <w:szCs w:val="24"/>
          <w:lang w:eastAsia="pl-PL"/>
          <w14:ligatures w14:val="none"/>
        </w:rPr>
        <w:t>411 Rusinów</w:t>
      </w:r>
      <w:r w:rsidRPr="00CC683E">
        <w:rPr>
          <w:rFonts w:ascii="Times New Roman" w:eastAsia="Times New Roman" w:hAnsi="Times New Roman" w:cs="Times New Roman"/>
          <w:kern w:val="0"/>
          <w:sz w:val="24"/>
          <w:szCs w:val="24"/>
          <w:lang w:eastAsia="pl-PL"/>
          <w14:ligatures w14:val="none"/>
        </w:rPr>
        <w:t>, zwany dalej „administratorem danych osobowych”</w:t>
      </w:r>
    </w:p>
    <w:p w14:paraId="5D147178" w14:textId="77777777" w:rsidR="00CC683E" w:rsidRPr="00CC683E" w:rsidRDefault="00CC683E" w:rsidP="00CC683E">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Wyznaczony został Inspektor ochrony danych, z którym może Pani/Pan kontaktować się we wszystkich sprawach dotyczących przetwarzania danych osobowych oraz korzystania z praw związanych z przetwarzaniem danych poprzez: email: kancelaria.odo@gmail.com</w:t>
      </w:r>
    </w:p>
    <w:p w14:paraId="7451EB1F" w14:textId="77777777" w:rsidR="00CC683E" w:rsidRPr="00CC683E" w:rsidRDefault="00CC683E" w:rsidP="00CC683E">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Pani/Pana dane osobowe będą przetwarzane w celu realizacji procesu rekrutacji, w szczególności w celu oceny Pani/Pana kwalifikacji, zdolności i umiejętności potrzebnych do pracy na stanowisku, na które Pani/Pan aplikuje.</w:t>
      </w:r>
    </w:p>
    <w:p w14:paraId="05B5FF00" w14:textId="77777777" w:rsidR="00CC683E" w:rsidRPr="00CC683E" w:rsidRDefault="00CC683E" w:rsidP="00CC683E">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Podstawą prawną przetwarzania są:</w:t>
      </w:r>
    </w:p>
    <w:p w14:paraId="3204447E" w14:textId="77777777" w:rsidR="00CC683E" w:rsidRPr="00CC683E" w:rsidRDefault="00CC683E" w:rsidP="00CC683E">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przepisy kodeksu pracy i wydane na ich podstawie przepisy wykonawcze, ustawa  o pracownikach samorządowych oraz inne przepisy prawa — w zakresie danych osobowych — art. 22</w:t>
      </w:r>
      <w:r w:rsidRPr="00CC683E">
        <w:rPr>
          <w:rFonts w:ascii="Times New Roman" w:eastAsia="Times New Roman" w:hAnsi="Times New Roman" w:cs="Times New Roman"/>
          <w:kern w:val="0"/>
          <w:sz w:val="24"/>
          <w:szCs w:val="24"/>
          <w:vertAlign w:val="superscript"/>
          <w:lang w:eastAsia="pl-PL"/>
          <w14:ligatures w14:val="none"/>
        </w:rPr>
        <w:t>1</w:t>
      </w:r>
      <w:r w:rsidRPr="00CC683E">
        <w:rPr>
          <w:rFonts w:ascii="Times New Roman" w:eastAsia="Times New Roman" w:hAnsi="Times New Roman" w:cs="Times New Roman"/>
          <w:kern w:val="0"/>
          <w:sz w:val="24"/>
          <w:szCs w:val="24"/>
          <w:lang w:eastAsia="pl-PL"/>
          <w14:ligatures w14:val="none"/>
        </w:rPr>
        <w:t xml:space="preserve"> Kodeksu pracy, co stanowi wypełnienie obowiązku prawnego ciążącego na Administratorze (art. 6 ust. I lit. c RODO);</w:t>
      </w:r>
    </w:p>
    <w:p w14:paraId="68C47707" w14:textId="77777777" w:rsidR="00CC683E" w:rsidRPr="00CC683E" w:rsidRDefault="00CC683E" w:rsidP="00CC683E">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uzasadniony interes Administratora (art. 6 ust. 1 lit. f RODO) — w zakresie danych zebranych podczas postępowania rekrutacyjnego (Administrator danych ma uzasadniony interes w tym, aby sprawdzić Pani/Pana umiejętności — jest to niezbędne do oceny, czy jest Pani/Pan odpowiednią osobą na stanowisko, na które prowadzona jest rekrutacja);</w:t>
      </w:r>
    </w:p>
    <w:p w14:paraId="54173EE7" w14:textId="77777777" w:rsidR="00CC683E" w:rsidRPr="00CC683E" w:rsidRDefault="00CC683E" w:rsidP="00CC683E">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Pani/Pana zgoda na przetwarzanie danych osobowych (art. 6 ust. I lit. a RODO), jeżeli zostaną przekazane nam inne dane niż wynikające z przepisów prawa.</w:t>
      </w:r>
    </w:p>
    <w:p w14:paraId="1AD50B52" w14:textId="77777777" w:rsidR="00CC683E" w:rsidRPr="00CC683E" w:rsidRDefault="00CC683E" w:rsidP="00CC683E">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Pani/Pana dane osobowe będą przechowywane w obowiązkowym okresie przechowywania dokumentacji związanej z rekrutacją, ustalonym zgodnie z odrębnymi przepisami. Okres przechowywania danych osobowych może zostać wydłużony o okresy przedawnienia, w związku z obroną przed roszczeniami, co stanowi uzasadniony interes Administratora (art. 5 ust. 1 lit. b RODO).</w:t>
      </w:r>
    </w:p>
    <w:p w14:paraId="7A2015BD" w14:textId="77777777" w:rsidR="00CC683E" w:rsidRPr="00CC683E" w:rsidRDefault="00CC683E" w:rsidP="00CC683E">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Pani/Pana dane nie będą przetwarzane w sposób zautomatyzowany, w tym nie będą podlegać profilowaniu.</w:t>
      </w:r>
    </w:p>
    <w:p w14:paraId="3BEEE268" w14:textId="77777777" w:rsidR="00CC683E" w:rsidRPr="00CC683E" w:rsidRDefault="00CC683E" w:rsidP="00CC683E">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lastRenderedPageBreak/>
        <w:t>Odbiorcy Pani/Pana danych osobowych: to osoby zapoznające się z informacjami udostępnionymi na tablicy ogłoszeń urzędu, osoby reprezentujące podmioty wykonujące czynności kontrolne na podstawie przepisów prawa, upoważnieni pracownicy w procesie rekrutacji, operator pocztowy, firma obsługująca system informatyczny służący do przetwarzania Pani/Pana danych osobowych.</w:t>
      </w:r>
    </w:p>
    <w:p w14:paraId="5670753D" w14:textId="77777777" w:rsidR="00CC683E" w:rsidRPr="00CC683E" w:rsidRDefault="00CC683E" w:rsidP="00CC683E">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 W związku z przetwarzaniem Pani/Pana danych osobowych, przysługują Pani/Panu następujące prawa:</w:t>
      </w:r>
    </w:p>
    <w:p w14:paraId="334E8D9C" w14:textId="77777777" w:rsidR="00CC683E" w:rsidRPr="00CC683E" w:rsidRDefault="00CC683E" w:rsidP="00CC683E">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prawo dostępu do danych osobowych;</w:t>
      </w:r>
    </w:p>
    <w:p w14:paraId="679B7B74" w14:textId="77777777" w:rsidR="00CC683E" w:rsidRPr="00CC683E" w:rsidRDefault="00CC683E" w:rsidP="00CC683E">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prawo żądania sprostowania/poprawienia danych osobowych, czego nie można interpretować jako możliwość uzupełnienia dokumentacji złożonej w odpowiedzi na ogłoszenie o naborze na wolne stanowisko urzędnicze po upływie terminu do jej składania;</w:t>
      </w:r>
    </w:p>
    <w:p w14:paraId="52DBEC8D" w14:textId="77777777" w:rsidR="00CC683E" w:rsidRPr="00CC683E" w:rsidRDefault="00CC683E" w:rsidP="00CC683E">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prawo żądania usunięcia danych osobowych przetwarzanych bezpodstawnie; w zakresie, w jakim Pani/Pana dane są przetwarzane na podstawie zgody — ma Pani/Pan prawo wycofania zgody na przetwarzanie danych w dowolnym momencie;</w:t>
      </w:r>
    </w:p>
    <w:p w14:paraId="5A0ECE23" w14:textId="77777777" w:rsidR="00CC683E" w:rsidRPr="00CC683E" w:rsidRDefault="00CC683E" w:rsidP="00CC683E">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prawo żądania ograniczenia przetwarzania danych osobowych;</w:t>
      </w:r>
    </w:p>
    <w:p w14:paraId="05070AA8" w14:textId="77777777" w:rsidR="00CC683E" w:rsidRPr="00CC683E" w:rsidRDefault="00CC683E" w:rsidP="00CC683E">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prawo wyrażenia sprzeciwu wobec przetwarzania Pani/Pana danych osobowych ze względu na Pani/Pana szczególną sytuację — w przypadkach, gdy przetwarzamy dane na podstawie naszego prawnie usprawiedliwionego interesu;</w:t>
      </w:r>
    </w:p>
    <w:p w14:paraId="7A307EC2" w14:textId="77777777" w:rsidR="00CC683E" w:rsidRPr="00CC683E" w:rsidRDefault="00CC683E" w:rsidP="00CC683E">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prawo do przenoszenia Pani/Pana danych osobowych, tj. prawo otrzymywania od nas swoich danych osobowych, przy czym prawo to przysługuje Pani/Panu tylko w zakresie tych danych, które przetwarzamy na podstawie Pani/Pana zgody;</w:t>
      </w:r>
    </w:p>
    <w:p w14:paraId="317BCD5E" w14:textId="39C1C433" w:rsidR="00CC683E" w:rsidRPr="00CC683E" w:rsidRDefault="00CC683E" w:rsidP="00CC683E">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 xml:space="preserve">prawo wniesienia skargi do Prezesa Urzędu Ochrony Danych Osobowych (ul. </w:t>
      </w:r>
      <w:r w:rsidR="00A46E56">
        <w:rPr>
          <w:rFonts w:ascii="Times New Roman" w:eastAsia="Times New Roman" w:hAnsi="Times New Roman" w:cs="Times New Roman"/>
          <w:kern w:val="0"/>
          <w:sz w:val="24"/>
          <w:szCs w:val="24"/>
          <w:lang w:eastAsia="pl-PL"/>
          <w14:ligatures w14:val="none"/>
        </w:rPr>
        <w:t>Moniuszki 1A</w:t>
      </w:r>
      <w:r w:rsidRPr="00CC683E">
        <w:rPr>
          <w:rFonts w:ascii="Times New Roman" w:eastAsia="Times New Roman" w:hAnsi="Times New Roman" w:cs="Times New Roman"/>
          <w:kern w:val="0"/>
          <w:sz w:val="24"/>
          <w:szCs w:val="24"/>
          <w:lang w:eastAsia="pl-PL"/>
          <w14:ligatures w14:val="none"/>
        </w:rPr>
        <w:t>, 0</w:t>
      </w:r>
      <w:r w:rsidR="00A46E56">
        <w:rPr>
          <w:rFonts w:ascii="Times New Roman" w:eastAsia="Times New Roman" w:hAnsi="Times New Roman" w:cs="Times New Roman"/>
          <w:kern w:val="0"/>
          <w:sz w:val="24"/>
          <w:szCs w:val="24"/>
          <w:lang w:eastAsia="pl-PL"/>
          <w14:ligatures w14:val="none"/>
        </w:rPr>
        <w:t>1-014</w:t>
      </w:r>
      <w:r w:rsidRPr="00CC683E">
        <w:rPr>
          <w:rFonts w:ascii="Times New Roman" w:eastAsia="Times New Roman" w:hAnsi="Times New Roman" w:cs="Times New Roman"/>
          <w:kern w:val="0"/>
          <w:sz w:val="24"/>
          <w:szCs w:val="24"/>
          <w:lang w:eastAsia="pl-PL"/>
          <w14:ligatures w14:val="none"/>
        </w:rPr>
        <w:t xml:space="preserve"> Warszawa), w sytuacji, gdy uzna Pani/Pan, że przetwarzanie danych osobowych narusza przepisy ogólnego rozporządzenia o ochronie danych osobowych (RODO).</w:t>
      </w:r>
    </w:p>
    <w:p w14:paraId="75825068" w14:textId="77777777" w:rsidR="00CC683E" w:rsidRPr="00CC683E" w:rsidRDefault="00CC683E" w:rsidP="00CC683E">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Podanie przez Panią/Pana danych osobowych jest wymogiem ustawowym; ich spowoduje niemożność realizacji procesu rekrutacji. W zakresie danych osobowych, które mogą być przetwarzane na podstawie Pani/Pana zgody, ich podanie jest dobrowolne.</w:t>
      </w:r>
    </w:p>
    <w:p w14:paraId="2353AE01" w14:textId="77777777" w:rsidR="00CC683E" w:rsidRPr="00CC683E" w:rsidRDefault="00CC683E" w:rsidP="00CC683E">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Dokumenty aplikacyjne kandydata, który zostanie wyłoniony w procesie rekrutacji na dane stanowisko, zostaną dołączone do jego akt. Dane osobowe pozostałych osób uczestniczących w procesie rekrutacji będą przechowywane przez okres niezbędny do realizacji celu dla jakiego zostały zebrane oraz zgodnie z terminami archiwizacji określonymi przez ustawę z dnia 26 czerwca 1974 r. Kodeks pracy, ustawę z dnia 14 czerwca 1960 r. Kodeks postępowania administracyjnego i ustawę z dnia 14 lipca 1983 r.  o narodowym zasobie archiwalnymi archiwach, w tym rozporządzenie Prezesa Rady Ministrów z dnia 18 stycznia 2011 r. w sprawie instrukcji kancelaryjnej, jednolitych rzeczowych wykazów akt oraz instrukcji w sprawie organizacji i zakresu działania archiwów zakładowych. Po tym okresie zostaną w sposób trwały i nieodwracalny zniszczone.</w:t>
      </w:r>
    </w:p>
    <w:p w14:paraId="5C471888" w14:textId="77777777" w:rsidR="00CC683E" w:rsidRPr="00CC683E" w:rsidRDefault="00CC683E" w:rsidP="00CC683E">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t>Pani/Pana dane mogą zostać przekazane podmiotom zewnętrznym na podstawie umowy powierzenia przetwarzania danych osobowych w zakresie niezbędnym do realizacji procesu rekrutacji, a także podmiotom lub organom uprawnionym na podstawie przepisów prawa.</w:t>
      </w:r>
    </w:p>
    <w:p w14:paraId="2E84EDC7" w14:textId="77777777" w:rsidR="00CC683E" w:rsidRPr="00CC683E" w:rsidRDefault="00CC683E" w:rsidP="00CC683E">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CC683E">
        <w:rPr>
          <w:rFonts w:ascii="Times New Roman" w:eastAsia="Times New Roman" w:hAnsi="Times New Roman" w:cs="Times New Roman"/>
          <w:kern w:val="0"/>
          <w:sz w:val="24"/>
          <w:szCs w:val="24"/>
          <w:lang w:eastAsia="pl-PL"/>
          <w14:ligatures w14:val="none"/>
        </w:rPr>
        <w:lastRenderedPageBreak/>
        <w:t> </w:t>
      </w:r>
    </w:p>
    <w:p w14:paraId="78EA1FC2" w14:textId="77777777" w:rsidR="00D93A40" w:rsidRDefault="00D93A40"/>
    <w:sectPr w:rsidR="00D93A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4A0F"/>
    <w:multiLevelType w:val="multilevel"/>
    <w:tmpl w:val="AE86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BE00C8"/>
    <w:multiLevelType w:val="multilevel"/>
    <w:tmpl w:val="72A0E3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A418D"/>
    <w:multiLevelType w:val="multilevel"/>
    <w:tmpl w:val="145435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A0AC1"/>
    <w:multiLevelType w:val="multilevel"/>
    <w:tmpl w:val="655607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5362DF"/>
    <w:multiLevelType w:val="multilevel"/>
    <w:tmpl w:val="9FAE5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671B1"/>
    <w:multiLevelType w:val="multilevel"/>
    <w:tmpl w:val="B308E1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3C4136"/>
    <w:multiLevelType w:val="multilevel"/>
    <w:tmpl w:val="0AB4DB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3960140"/>
    <w:multiLevelType w:val="multilevel"/>
    <w:tmpl w:val="46C0C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E1787"/>
    <w:multiLevelType w:val="multilevel"/>
    <w:tmpl w:val="867E2C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9D2600B"/>
    <w:multiLevelType w:val="multilevel"/>
    <w:tmpl w:val="8FC86C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A922DDB"/>
    <w:multiLevelType w:val="multilevel"/>
    <w:tmpl w:val="BD9EE3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734CDB"/>
    <w:multiLevelType w:val="multilevel"/>
    <w:tmpl w:val="49EE8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5F048C"/>
    <w:multiLevelType w:val="multilevel"/>
    <w:tmpl w:val="2E3E61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E2A60A5"/>
    <w:multiLevelType w:val="multilevel"/>
    <w:tmpl w:val="ADF6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564F92"/>
    <w:multiLevelType w:val="multilevel"/>
    <w:tmpl w:val="CEE48A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F6359DA"/>
    <w:multiLevelType w:val="multilevel"/>
    <w:tmpl w:val="7938DD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745560">
    <w:abstractNumId w:val="14"/>
  </w:num>
  <w:num w:numId="2" w16cid:durableId="36438133">
    <w:abstractNumId w:val="8"/>
  </w:num>
  <w:num w:numId="3" w16cid:durableId="854002621">
    <w:abstractNumId w:val="6"/>
  </w:num>
  <w:num w:numId="4" w16cid:durableId="894781994">
    <w:abstractNumId w:val="13"/>
  </w:num>
  <w:num w:numId="5" w16cid:durableId="846020802">
    <w:abstractNumId w:val="9"/>
  </w:num>
  <w:num w:numId="6" w16cid:durableId="93331651">
    <w:abstractNumId w:val="0"/>
  </w:num>
  <w:num w:numId="7" w16cid:durableId="312803895">
    <w:abstractNumId w:val="4"/>
  </w:num>
  <w:num w:numId="8" w16cid:durableId="413628902">
    <w:abstractNumId w:val="3"/>
  </w:num>
  <w:num w:numId="9" w16cid:durableId="1715738093">
    <w:abstractNumId w:val="7"/>
  </w:num>
  <w:num w:numId="10" w16cid:durableId="485703663">
    <w:abstractNumId w:val="11"/>
  </w:num>
  <w:num w:numId="11" w16cid:durableId="1960641496">
    <w:abstractNumId w:val="10"/>
  </w:num>
  <w:num w:numId="12" w16cid:durableId="314187433">
    <w:abstractNumId w:val="1"/>
  </w:num>
  <w:num w:numId="13" w16cid:durableId="960067125">
    <w:abstractNumId w:val="12"/>
  </w:num>
  <w:num w:numId="14" w16cid:durableId="2086300589">
    <w:abstractNumId w:val="5"/>
  </w:num>
  <w:num w:numId="15" w16cid:durableId="1488135056">
    <w:abstractNumId w:val="2"/>
  </w:num>
  <w:num w:numId="16" w16cid:durableId="18062660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26-06-15"/>
    <w:docVar w:name="LE_Links" w:val="{D15D3A3D-3884-490F-B6B1-5BCC516004F0}"/>
  </w:docVars>
  <w:rsids>
    <w:rsidRoot w:val="00CC683E"/>
    <w:rsid w:val="00172ECA"/>
    <w:rsid w:val="001E7784"/>
    <w:rsid w:val="00257713"/>
    <w:rsid w:val="002E107E"/>
    <w:rsid w:val="003479A7"/>
    <w:rsid w:val="003765F5"/>
    <w:rsid w:val="00735797"/>
    <w:rsid w:val="00772B1E"/>
    <w:rsid w:val="00837DE9"/>
    <w:rsid w:val="00895321"/>
    <w:rsid w:val="008A5981"/>
    <w:rsid w:val="009B4DEE"/>
    <w:rsid w:val="00A46E56"/>
    <w:rsid w:val="00AC7539"/>
    <w:rsid w:val="00B74D75"/>
    <w:rsid w:val="00BF4A8E"/>
    <w:rsid w:val="00C66089"/>
    <w:rsid w:val="00CC683E"/>
    <w:rsid w:val="00D0743A"/>
    <w:rsid w:val="00D93A40"/>
    <w:rsid w:val="00DF2B26"/>
    <w:rsid w:val="00F80CE3"/>
    <w:rsid w:val="00FA0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86FC"/>
  <w15:chartTrackingRefBased/>
  <w15:docId w15:val="{93BAE4D8-D3C5-4035-BAB4-F43166F1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C6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C6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C683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C683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C683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C683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C683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C683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C683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683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C683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C683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C683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C683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C683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C683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C683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C683E"/>
    <w:rPr>
      <w:rFonts w:eastAsiaTheme="majorEastAsia" w:cstheme="majorBidi"/>
      <w:color w:val="272727" w:themeColor="text1" w:themeTint="D8"/>
    </w:rPr>
  </w:style>
  <w:style w:type="paragraph" w:styleId="Tytu">
    <w:name w:val="Title"/>
    <w:basedOn w:val="Normalny"/>
    <w:next w:val="Normalny"/>
    <w:link w:val="TytuZnak"/>
    <w:uiPriority w:val="10"/>
    <w:qFormat/>
    <w:rsid w:val="00CC6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C683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C683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C683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C683E"/>
    <w:pPr>
      <w:spacing w:before="160"/>
      <w:jc w:val="center"/>
    </w:pPr>
    <w:rPr>
      <w:i/>
      <w:iCs/>
      <w:color w:val="404040" w:themeColor="text1" w:themeTint="BF"/>
    </w:rPr>
  </w:style>
  <w:style w:type="character" w:customStyle="1" w:styleId="CytatZnak">
    <w:name w:val="Cytat Znak"/>
    <w:basedOn w:val="Domylnaczcionkaakapitu"/>
    <w:link w:val="Cytat"/>
    <w:uiPriority w:val="29"/>
    <w:rsid w:val="00CC683E"/>
    <w:rPr>
      <w:i/>
      <w:iCs/>
      <w:color w:val="404040" w:themeColor="text1" w:themeTint="BF"/>
    </w:rPr>
  </w:style>
  <w:style w:type="paragraph" w:styleId="Akapitzlist">
    <w:name w:val="List Paragraph"/>
    <w:basedOn w:val="Normalny"/>
    <w:uiPriority w:val="34"/>
    <w:qFormat/>
    <w:rsid w:val="00CC683E"/>
    <w:pPr>
      <w:ind w:left="720"/>
      <w:contextualSpacing/>
    </w:pPr>
  </w:style>
  <w:style w:type="character" w:styleId="Wyrnienieintensywne">
    <w:name w:val="Intense Emphasis"/>
    <w:basedOn w:val="Domylnaczcionkaakapitu"/>
    <w:uiPriority w:val="21"/>
    <w:qFormat/>
    <w:rsid w:val="00CC683E"/>
    <w:rPr>
      <w:i/>
      <w:iCs/>
      <w:color w:val="2F5496" w:themeColor="accent1" w:themeShade="BF"/>
    </w:rPr>
  </w:style>
  <w:style w:type="paragraph" w:styleId="Cytatintensywny">
    <w:name w:val="Intense Quote"/>
    <w:basedOn w:val="Normalny"/>
    <w:next w:val="Normalny"/>
    <w:link w:val="CytatintensywnyZnak"/>
    <w:uiPriority w:val="30"/>
    <w:qFormat/>
    <w:rsid w:val="00CC6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C683E"/>
    <w:rPr>
      <w:i/>
      <w:iCs/>
      <w:color w:val="2F5496" w:themeColor="accent1" w:themeShade="BF"/>
    </w:rPr>
  </w:style>
  <w:style w:type="character" w:styleId="Odwoanieintensywne">
    <w:name w:val="Intense Reference"/>
    <w:basedOn w:val="Domylnaczcionkaakapitu"/>
    <w:uiPriority w:val="32"/>
    <w:qFormat/>
    <w:rsid w:val="00CC68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galis.pl/document-view.seam?documentId=mfrxilrtgiydqnjrhe3doltqmfyc4mzsgeytkmjzg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D15D3A3D-3884-490F-B6B1-5BCC516004F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1881</Words>
  <Characters>11289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Paulina Kopytowska</cp:lastModifiedBy>
  <cp:revision>2</cp:revision>
  <cp:lastPrinted>2026-06-15T12:05:00Z</cp:lastPrinted>
  <dcterms:created xsi:type="dcterms:W3CDTF">2026-06-22T13:42:00Z</dcterms:created>
  <dcterms:modified xsi:type="dcterms:W3CDTF">2026-06-22T13:42:00Z</dcterms:modified>
</cp:coreProperties>
</file>